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BE" w:rsidRDefault="00063BBE" w:rsidP="00063BBE">
      <w:pPr>
        <w:spacing w:before="120"/>
        <w:jc w:val="center"/>
        <w:rPr>
          <w:rFonts w:ascii="Arial" w:hAnsi="Arial" w:cs="Arial"/>
          <w:b/>
          <w:sz w:val="20"/>
          <w:szCs w:val="20"/>
          <w:lang w:val="vi-VN"/>
        </w:rPr>
      </w:pPr>
      <w:r>
        <w:rPr>
          <w:rFonts w:ascii="Arial" w:hAnsi="Arial" w:cs="Arial"/>
          <w:b/>
          <w:szCs w:val="20"/>
          <w:lang w:val="vi-VN"/>
        </w:rPr>
        <w:t>Mẫu 01. Tờ khai đăng ký tàu cá</w:t>
      </w:r>
    </w:p>
    <w:p w:rsidR="00063BBE" w:rsidRDefault="00063BBE" w:rsidP="00063BBE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MẪU TỜ KHAI ĐĂNG KÝ TÀU CÁ</w:t>
      </w:r>
      <w:r>
        <w:rPr>
          <w:rFonts w:ascii="Arial" w:hAnsi="Arial" w:cs="Arial"/>
          <w:sz w:val="20"/>
          <w:szCs w:val="20"/>
        </w:rPr>
        <w:br/>
        <w:t xml:space="preserve">(Application for registration of import fishing vessel) </w:t>
      </w:r>
    </w:p>
    <w:p w:rsidR="00063BBE" w:rsidRDefault="00063BBE" w:rsidP="00063BBE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(Ban hành kèm theo Nghị định số 52/2010/NĐ-CP ngày 17 tháng 5 năm 2010 của Chính phủ)</w:t>
      </w:r>
      <w:r>
        <w:rPr>
          <w:rFonts w:ascii="Arial" w:hAnsi="Arial" w:cs="Arial"/>
          <w:i/>
          <w:sz w:val="20"/>
          <w:szCs w:val="20"/>
        </w:rPr>
        <w:br/>
        <w:t xml:space="preserve"> (Promulgated with Decree No 52/2010/NĐ-CP dated 17/5/2010 by the Government)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</w:tblGrid>
      <w:tr w:rsidR="00063BBE" w:rsidTr="00063BBE">
        <w:trPr>
          <w:trHeight w:val="119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BE" w:rsidRDefault="00063BBE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CỘNG HÒA XÃ HỘI CHỦ NGHĨA VIỆT NAM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Độc lập - Tự do - Hạnh phúc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SOCIALIST REPUBLIC OF VIETNAM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Independence - Freedom - Happiness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------------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……….., ngày….. tháng …. năm …….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br/>
              <w:t>……….., date……………………………...</w:t>
            </w:r>
          </w:p>
          <w:p w:rsidR="00063BBE" w:rsidRDefault="00063B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063BBE" w:rsidRDefault="00063B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TỜ KHAI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ĐĂNG KÝ TÀU CÁ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APPLICATION FOR REGISTRATION OF FISHING VESSEL</w:t>
            </w:r>
          </w:p>
          <w:p w:rsidR="00063BBE" w:rsidRDefault="00063BBE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Kính gửi: (Tên cơ quan đăng ký tàu cá) (*)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To: (Name of the Fishing Vessel Registration Agency)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Đề nghị đăng ký tàu cá với các thông số dưới đây: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This is to kindly request for registration of fishing vessel with the following specifications  </w:t>
            </w:r>
          </w:p>
          <w:tbl>
            <w:tblPr>
              <w:tblW w:w="8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140"/>
            </w:tblGrid>
            <w:tr w:rsidR="00063BBE">
              <w:trPr>
                <w:trHeight w:val="271"/>
              </w:trPr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left" w:leader="dot" w:pos="4212"/>
                    </w:tabs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Tên tàu: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Name of Vessel 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right" w:leader="dot" w:pos="3852"/>
                    </w:tabs>
                    <w:spacing w:before="120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Hô hiệu: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Call sign</w:t>
                  </w:r>
                </w:p>
              </w:tc>
            </w:tr>
            <w:tr w:rsidR="00063BBE">
              <w:trPr>
                <w:trHeight w:val="271"/>
              </w:trPr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left" w:leader="dot" w:pos="4132"/>
                      <w:tab w:val="left" w:leader="dot" w:pos="4212"/>
                    </w:tabs>
                    <w:spacing w:before="120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Kiểu tàu: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Type of Vessel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left" w:leader="dot" w:pos="3802"/>
                      <w:tab w:val="right" w:leader="dot" w:pos="8460"/>
                    </w:tabs>
                    <w:spacing w:before="120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Vật liệu: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Materials</w:t>
                  </w:r>
                </w:p>
              </w:tc>
            </w:tr>
            <w:tr w:rsidR="00063BBE">
              <w:trPr>
                <w:trHeight w:val="271"/>
              </w:trPr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right" w:leader="dot" w:pos="4212"/>
                    </w:tabs>
                    <w:spacing w:before="120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Quốc tịch: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Flag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left" w:leader="dot" w:pos="3792"/>
                    </w:tabs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Tổng dung tích: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Gross Tonnage</w:t>
                  </w:r>
                </w:p>
              </w:tc>
            </w:tr>
          </w:tbl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Công dụng: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Used for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Năm và nơi đóng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Year and Place of Build </w:t>
            </w:r>
          </w:p>
          <w:tbl>
            <w:tblPr>
              <w:tblW w:w="85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6"/>
              <w:gridCol w:w="4139"/>
            </w:tblGrid>
            <w:tr w:rsidR="00063BBE"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dài lớn nhất L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  <w:lang w:val="en-GB"/>
                    </w:rPr>
                    <w:t>max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 ……………………..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Length overall 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dài thiết kế L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  <w:lang w:val="en-GB"/>
                    </w:rPr>
                    <w:t>tk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 ………………………..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Length </w:t>
                  </w:r>
                </w:p>
              </w:tc>
            </w:tr>
            <w:tr w:rsidR="00063BBE"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rộng lớn nhất B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  <w:lang w:val="en-GB"/>
                    </w:rPr>
                    <w:t xml:space="preserve">max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……………………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Breadth overall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rộng thiết kế B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  <w:lang w:val="en-GB"/>
                    </w:rPr>
                    <w:t xml:space="preserve">tk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………………………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Breadth </w:t>
                  </w:r>
                </w:p>
              </w:tc>
            </w:tr>
            <w:tr w:rsidR="00063BBE"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cao mạn D ……………………………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Draught 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chìm d ………………………………..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Depth</w:t>
                  </w:r>
                </w:p>
              </w:tc>
            </w:tr>
            <w:tr w:rsidR="00063BBE"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left" w:leader="dot" w:pos="4112"/>
                    </w:tabs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Trọng tải toàn phần: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Dead weight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left" w:leader="dot" w:pos="3804"/>
                    </w:tabs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Tổng dunt tích: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Gross tonnage </w:t>
                  </w:r>
                </w:p>
              </w:tc>
            </w:tr>
            <w:tr w:rsidR="00063BBE"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Số lượng máy ………………………………..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Number of Engines 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Tổng công suất………………………………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Total Power</w:t>
                  </w:r>
                </w:p>
              </w:tc>
            </w:tr>
          </w:tbl>
          <w:p w:rsidR="00063BBE" w:rsidRDefault="00063BBE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8"/>
              <w:gridCol w:w="2138"/>
              <w:gridCol w:w="2138"/>
              <w:gridCol w:w="2139"/>
            </w:tblGrid>
            <w:tr w:rsidR="00063BBE"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3BBE" w:rsidRDefault="00063BBE">
                  <w:pPr>
                    <w:tabs>
                      <w:tab w:val="right" w:leader="dot" w:pos="8460"/>
                    </w:tabs>
                    <w:spacing w:before="12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Kiểu máy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Type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3BBE" w:rsidRDefault="00063BBE">
                  <w:pPr>
                    <w:tabs>
                      <w:tab w:val="right" w:leader="dot" w:pos="8460"/>
                    </w:tabs>
                    <w:spacing w:before="12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Số máy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Number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3BBE" w:rsidRDefault="00063BBE">
                  <w:pPr>
                    <w:tabs>
                      <w:tab w:val="right" w:leader="dot" w:pos="8460"/>
                    </w:tabs>
                    <w:spacing w:before="12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Công suất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Power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3BBE" w:rsidRDefault="00063BBE">
                  <w:pPr>
                    <w:tabs>
                      <w:tab w:val="right" w:leader="dot" w:pos="8460"/>
                    </w:tabs>
                    <w:spacing w:before="12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Năm chế tạo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Year of Build </w:t>
                  </w:r>
                </w:p>
              </w:tc>
            </w:tr>
            <w:tr w:rsidR="00063BBE"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63BBE"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Chủ tàu: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Vessel Owner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Nơi thường trú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Residential Address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Cơ quan đăng ký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Vessel Registration Agency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Cơ quan đăng kiểm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Register of Vessels 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Cảng đăng ký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Registry Port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Hình thức đăng ký: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Type of registration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tbl>
            <w:tblPr>
              <w:tblW w:w="87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7"/>
              <w:gridCol w:w="4678"/>
            </w:tblGrid>
            <w:tr w:rsidR="00063BBE">
              <w:tc>
                <w:tcPr>
                  <w:tcW w:w="40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63BBE" w:rsidRDefault="00063BB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Người đề nghị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Applicant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(Ký, ghi rõ họ tên, đóng dấu)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(sign, full name and seal)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</w:tbl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Ghi chú: (note): 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(*) - Cơ quan đăng ký tàu cá của tỉnh là Chi cục Khai thác và Bảo vệ nguồn lợi thủy sản;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Fishing Vessel Registration Agency at provincial level is Sub Department of Capture Fisheries and Fisheries Resources Protection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063BBE" w:rsidRDefault="00063BBE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 Cơ quan đăng ký tàu cá của trung ương là Cục Khai thác và Bảo vệ nguồn lợi thủy sản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Fishing Vessel Registration Agency at central level is Department of Capture Fisheries and Fisheries Resources Protection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   </w:t>
            </w:r>
          </w:p>
        </w:tc>
      </w:tr>
    </w:tbl>
    <w:p w:rsidR="00063BBE" w:rsidRDefault="00063BBE" w:rsidP="00063BBE">
      <w:pPr>
        <w:tabs>
          <w:tab w:val="right" w:leader="dot" w:pos="8460"/>
        </w:tabs>
        <w:spacing w:before="120"/>
        <w:rPr>
          <w:rFonts w:ascii="Arial" w:hAnsi="Arial" w:cs="Arial"/>
          <w:sz w:val="20"/>
          <w:szCs w:val="20"/>
        </w:rPr>
      </w:pPr>
    </w:p>
    <w:p w:rsidR="00063BBE" w:rsidRDefault="00063BBE" w:rsidP="00063BBE">
      <w:pPr>
        <w:spacing w:before="120"/>
        <w:jc w:val="center"/>
        <w:rPr>
          <w:rFonts w:ascii="Arial" w:hAnsi="Arial" w:cs="Arial"/>
          <w:sz w:val="20"/>
          <w:szCs w:val="20"/>
        </w:rPr>
      </w:pPr>
      <w:bookmarkStart w:id="0" w:name="chuong_phuluc3_name"/>
      <w:r>
        <w:rPr>
          <w:rFonts w:ascii="Arial" w:hAnsi="Arial" w:cs="Arial"/>
          <w:sz w:val="20"/>
          <w:szCs w:val="20"/>
        </w:rPr>
        <w:t>MẪU GIẤY CHỨNG NHẬN ĐĂNG KÝ TÀU CÁ NHẬP KHẨU</w:t>
      </w:r>
      <w:bookmarkEnd w:id="0"/>
      <w:r>
        <w:rPr>
          <w:rFonts w:ascii="Arial" w:hAnsi="Arial" w:cs="Arial"/>
          <w:sz w:val="20"/>
          <w:szCs w:val="20"/>
        </w:rPr>
        <w:br/>
        <w:t xml:space="preserve">(Registration Certificate of import fishing vessel) </w:t>
      </w:r>
    </w:p>
    <w:p w:rsidR="00063BBE" w:rsidRDefault="00063BBE" w:rsidP="00063BBE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(Ban hành kèm theo Nghị định số 52/2010/NĐ-CP ngày 17 tháng 5 năm 2010 của Chính phủ)</w:t>
      </w:r>
      <w:r>
        <w:rPr>
          <w:rFonts w:ascii="Arial" w:hAnsi="Arial" w:cs="Arial"/>
          <w:i/>
          <w:sz w:val="20"/>
          <w:szCs w:val="20"/>
        </w:rPr>
        <w:br/>
        <w:t xml:space="preserve"> (Promulgated with Decree No 52/2010/NĐ-CP dated 17/5/2010 by the Government)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</w:tblGrid>
      <w:tr w:rsidR="00063BBE" w:rsidTr="00063BBE">
        <w:trPr>
          <w:trHeight w:val="119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BE" w:rsidRDefault="00063B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CỘNG HÒA XÃ HỘI CHỦ NGHĨA VIỆT NAM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Độc lập - Tự do - Hạnh phúc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SOCIALIST REPUBLIC OF VIETNAM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Independence - Freedom - Happiness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------------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</w:p>
          <w:p w:rsidR="00063BBE" w:rsidRDefault="00063BBE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23545" cy="4235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BBE" w:rsidRDefault="00063BBE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GIẤY CHỨNG NHẬN ĐĂNG KÝ TÀU CÁ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REGISTRATION CERTIFICATE OF FISHING VESSEL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TÊN CƠ QUAN ĐĂNG KÝ TÀU CÁ (*)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Name of the fishing vessel Registration Agency (*) </w:t>
            </w:r>
          </w:p>
          <w:p w:rsidR="00063BBE" w:rsidRDefault="00063B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…………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Chứng nhận tàu cá có các thông số dưới đây đã được đăng ký vào Sổ Đăng ký tàu cá Việt Nam: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Hereby certifies that the fishing vessel with the following specifications has been registered into The Vietnam National Vessel Registration Book:</w:t>
            </w:r>
          </w:p>
          <w:tbl>
            <w:tblPr>
              <w:tblW w:w="8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140"/>
            </w:tblGrid>
            <w:tr w:rsidR="00063BBE">
              <w:trPr>
                <w:trHeight w:val="271"/>
              </w:trPr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left" w:leader="dot" w:pos="4212"/>
                    </w:tabs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Tên tàu: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Name of Vessel 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right" w:leader="dot" w:pos="3852"/>
                    </w:tabs>
                    <w:spacing w:before="120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Hô hiệu: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Call sign</w:t>
                  </w:r>
                </w:p>
              </w:tc>
            </w:tr>
            <w:tr w:rsidR="00063BBE">
              <w:trPr>
                <w:trHeight w:val="271"/>
              </w:trPr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left" w:leader="dot" w:pos="4132"/>
                      <w:tab w:val="left" w:leader="dot" w:pos="4212"/>
                    </w:tabs>
                    <w:spacing w:before="120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Kiểu tàu: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Type of Vessel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left" w:leader="dot" w:pos="3802"/>
                      <w:tab w:val="right" w:leader="dot" w:pos="8460"/>
                    </w:tabs>
                    <w:spacing w:before="120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Vật liệu: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Materials</w:t>
                  </w:r>
                </w:p>
              </w:tc>
            </w:tr>
            <w:tr w:rsidR="00063BBE">
              <w:trPr>
                <w:trHeight w:val="271"/>
              </w:trPr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right" w:leader="dot" w:pos="4212"/>
                    </w:tabs>
                    <w:spacing w:before="120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Quốc tịch: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Flag</w:t>
                  </w:r>
                </w:p>
              </w:tc>
              <w:tc>
                <w:tcPr>
                  <w:tcW w:w="41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tabs>
                      <w:tab w:val="left" w:leader="dot" w:pos="3792"/>
                    </w:tabs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Tổng dung tích: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Gross Tonnage</w:t>
                  </w:r>
                </w:p>
              </w:tc>
            </w:tr>
          </w:tbl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Công dụng: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Used for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Năm và nơi đóng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Year and Place of Build </w:t>
            </w:r>
          </w:p>
          <w:tbl>
            <w:tblPr>
              <w:tblW w:w="85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2138"/>
              <w:gridCol w:w="152"/>
              <w:gridCol w:w="1986"/>
              <w:gridCol w:w="2139"/>
              <w:gridCol w:w="15"/>
            </w:tblGrid>
            <w:tr w:rsidR="00063BBE">
              <w:tc>
                <w:tcPr>
                  <w:tcW w:w="4428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dài lớn nhất L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  <w:lang w:val="en-GB"/>
                    </w:rPr>
                    <w:t>max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 ……………………..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Length overall </w:t>
                  </w:r>
                </w:p>
              </w:tc>
              <w:tc>
                <w:tcPr>
                  <w:tcW w:w="414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dài thiết kế L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  <w:lang w:val="en-GB"/>
                    </w:rPr>
                    <w:t>tk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 ………………………..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Length </w:t>
                  </w:r>
                </w:p>
              </w:tc>
            </w:tr>
            <w:tr w:rsidR="00063BBE">
              <w:tc>
                <w:tcPr>
                  <w:tcW w:w="4428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rộng lớn nhất B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  <w:lang w:val="en-GB"/>
                    </w:rPr>
                    <w:t xml:space="preserve">max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……………………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Breadth overall</w:t>
                  </w:r>
                </w:p>
              </w:tc>
              <w:tc>
                <w:tcPr>
                  <w:tcW w:w="414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rộng thiết kế B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  <w:lang w:val="en-GB"/>
                    </w:rPr>
                    <w:t xml:space="preserve">tk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………………………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Breadth </w:t>
                  </w:r>
                </w:p>
              </w:tc>
            </w:tr>
            <w:tr w:rsidR="00063BBE">
              <w:tc>
                <w:tcPr>
                  <w:tcW w:w="4428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cao mạn D ……………………………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Draught </w:t>
                  </w:r>
                </w:p>
              </w:tc>
              <w:tc>
                <w:tcPr>
                  <w:tcW w:w="414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Chiều chìm d ………………………………..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Depth</w:t>
                  </w:r>
                </w:p>
              </w:tc>
            </w:tr>
            <w:tr w:rsidR="00063BBE">
              <w:tc>
                <w:tcPr>
                  <w:tcW w:w="4428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Trọng tải toàn phần ……………………………..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Dead weight</w:t>
                  </w:r>
                </w:p>
              </w:tc>
              <w:tc>
                <w:tcPr>
                  <w:tcW w:w="414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Tổng dung tích………………………………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Gross tonnage</w:t>
                  </w:r>
                </w:p>
              </w:tc>
            </w:tr>
            <w:tr w:rsidR="00063BBE">
              <w:tc>
                <w:tcPr>
                  <w:tcW w:w="4428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Số lượng máy ………………………………..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 xml:space="preserve">Number of engines </w:t>
                  </w:r>
                </w:p>
              </w:tc>
              <w:tc>
                <w:tcPr>
                  <w:tcW w:w="414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Tổng công suất………………………………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-GB"/>
                    </w:rPr>
                    <w:t>Total Power</w:t>
                  </w:r>
                </w:p>
              </w:tc>
            </w:tr>
            <w:tr w:rsidR="00063BBE">
              <w:trPr>
                <w:gridAfter w:val="1"/>
                <w:wAfter w:w="10" w:type="dxa"/>
              </w:trPr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3BBE" w:rsidRDefault="00063BBE">
                  <w:pPr>
                    <w:tabs>
                      <w:tab w:val="right" w:leader="dot" w:pos="8460"/>
                    </w:tabs>
                    <w:spacing w:before="12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Kiểu máy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Type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3BBE" w:rsidRDefault="00063BBE">
                  <w:pPr>
                    <w:tabs>
                      <w:tab w:val="right" w:leader="dot" w:pos="8460"/>
                    </w:tabs>
                    <w:spacing w:before="12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Số máy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Number</w:t>
                  </w:r>
                </w:p>
              </w:tc>
              <w:tc>
                <w:tcPr>
                  <w:tcW w:w="21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3BBE" w:rsidRDefault="00063BBE">
                  <w:pPr>
                    <w:tabs>
                      <w:tab w:val="right" w:leader="dot" w:pos="8460"/>
                    </w:tabs>
                    <w:spacing w:before="12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Công suất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Power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3BBE" w:rsidRDefault="00063BBE">
                  <w:pPr>
                    <w:tabs>
                      <w:tab w:val="right" w:leader="dot" w:pos="8460"/>
                    </w:tabs>
                    <w:spacing w:before="12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Năm chế tạo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Year of Build </w:t>
                  </w:r>
                </w:p>
              </w:tc>
            </w:tr>
            <w:tr w:rsidR="00063BBE">
              <w:trPr>
                <w:gridAfter w:val="1"/>
                <w:wAfter w:w="10" w:type="dxa"/>
              </w:trPr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63BBE">
              <w:trPr>
                <w:gridAfter w:val="1"/>
                <w:wAfter w:w="10" w:type="dxa"/>
              </w:trPr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3BBE" w:rsidRDefault="00063BB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Chủ tàu: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Vessel owner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Nơi thường trú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Residential Address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Cơ quan đăng ký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Vessel Registration Agency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Cơ quan đăng kiểm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Register of Vessels 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Cảng đăng ký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Registry Port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tbl>
            <w:tblPr>
              <w:tblW w:w="87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8"/>
              <w:gridCol w:w="4680"/>
            </w:tblGrid>
            <w:tr w:rsidR="00063BBE">
              <w:tc>
                <w:tcPr>
                  <w:tcW w:w="40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63BBE" w:rsidRDefault="00063BB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3BBE" w:rsidRDefault="00063BBE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Cấp tại……, ngày…. tháng…. năm……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Issued at …….., date…………………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THỦ TRƯỞNG CƠ QUAN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>Head of Agency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(Ký, ghi rõ họ tên, đóng dấu)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(sign, full name and seal)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</w:tbl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Ghi chú: (note): 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(*) - Cơ quan đăng ký tàu cá của tỉnh là Chi cục Khai thác và Bảo vệ nguồn lợi thủy sản;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Fishing Vessel Registration Agency at provincial level is Sub Department of Capture Fisheries and Fisheries Resources Protection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063BBE" w:rsidRDefault="00063BBE">
            <w:pPr>
              <w:tabs>
                <w:tab w:val="right" w:leader="dot" w:pos="8460"/>
              </w:tabs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 Cơ quan đăng ký tàu cá của trung ương là Cục Khai thác và Bảo vệ nguồn lợi thủy sản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Fishing Vessel Registration Agency at central level is Department of Capture Fisheries and Fisheries Resources Protection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   </w:t>
            </w:r>
          </w:p>
        </w:tc>
      </w:tr>
    </w:tbl>
    <w:p w:rsidR="00063BBE" w:rsidRDefault="00063BBE" w:rsidP="00063BBE"/>
    <w:p w:rsidR="00C47DC2" w:rsidRPr="00063BBE" w:rsidRDefault="00C47DC2" w:rsidP="00063BBE">
      <w:bookmarkStart w:id="1" w:name="_GoBack"/>
      <w:bookmarkEnd w:id="1"/>
    </w:p>
    <w:sectPr w:rsidR="00C47DC2" w:rsidRPr="0006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06"/>
    <w:rsid w:val="00063BBE"/>
    <w:rsid w:val="00721506"/>
    <w:rsid w:val="00C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2018-12-08T01:27:00Z</dcterms:created>
  <dcterms:modified xsi:type="dcterms:W3CDTF">2018-12-08T01:27:00Z</dcterms:modified>
</cp:coreProperties>
</file>